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780F4B" w:rsidRDefault="000F2208" w:rsidP="00445D4E">
      <w:pPr>
        <w:pStyle w:val="Heading3"/>
        <w:jc w:val="center"/>
        <w:rPr>
          <w:rFonts w:asciiTheme="minorHAnsi" w:hAnsiTheme="minorHAnsi" w:cstheme="minorHAnsi"/>
          <w:szCs w:val="24"/>
        </w:rPr>
      </w:pPr>
      <w:r w:rsidRPr="00780F4B">
        <w:rPr>
          <w:rFonts w:asciiTheme="minorHAnsi" w:hAnsiTheme="minorHAnsi" w:cstheme="minorHAnsi"/>
          <w:szCs w:val="24"/>
        </w:rPr>
        <w:t>Special Instructions for the</w:t>
      </w:r>
    </w:p>
    <w:p w:rsidR="002A26B6" w:rsidRPr="00780F4B" w:rsidRDefault="000F2208">
      <w:pPr>
        <w:jc w:val="center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Braille Edition of the</w:t>
      </w:r>
    </w:p>
    <w:p w:rsidR="00210FC6" w:rsidRPr="00780F4B" w:rsidRDefault="00B52835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>MCAP</w:t>
      </w:r>
    </w:p>
    <w:p w:rsidR="00F76F40" w:rsidRPr="00780F4B" w:rsidRDefault="00FE7777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Gr. 6 Mathematics </w:t>
      </w:r>
      <w:r w:rsidR="000E0662">
        <w:rPr>
          <w:rFonts w:asciiTheme="minorHAnsi" w:hAnsiTheme="minorHAnsi" w:cstheme="minorHAnsi"/>
          <w:b/>
          <w:sz w:val="24"/>
          <w:szCs w:val="24"/>
        </w:rPr>
        <w:t xml:space="preserve">Practice </w:t>
      </w:r>
      <w:r w:rsidR="00B52835" w:rsidRPr="00780F4B">
        <w:rPr>
          <w:rFonts w:asciiTheme="minorHAnsi" w:hAnsiTheme="minorHAnsi" w:cstheme="minorHAnsi"/>
          <w:b/>
          <w:sz w:val="24"/>
          <w:szCs w:val="24"/>
        </w:rPr>
        <w:t>Test</w:t>
      </w:r>
    </w:p>
    <w:p w:rsidR="002A26B6" w:rsidRPr="00780F4B" w:rsidRDefault="002A26B6">
      <w:pPr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>
      <w:pPr>
        <w:pStyle w:val="BodyText"/>
        <w:tabs>
          <w:tab w:val="clear" w:pos="6520"/>
        </w:tabs>
        <w:rPr>
          <w:rFonts w:asciiTheme="minorHAnsi" w:hAnsiTheme="minorHAnsi" w:cstheme="minorHAnsi"/>
          <w:b/>
          <w:bCs/>
          <w:szCs w:val="24"/>
        </w:rPr>
      </w:pPr>
      <w:r w:rsidRPr="00780F4B">
        <w:rPr>
          <w:rFonts w:asciiTheme="minorHAnsi" w:hAnsiTheme="minorHAnsi" w:cstheme="minorHAnsi"/>
          <w:b/>
          <w:bCs/>
          <w:szCs w:val="24"/>
        </w:rPr>
        <w:t>General Comments</w:t>
      </w:r>
      <w:r w:rsidR="00FE0A63" w:rsidRPr="00780F4B">
        <w:rPr>
          <w:rFonts w:asciiTheme="minorHAnsi" w:hAnsiTheme="minorHAnsi" w:cstheme="minorHAnsi"/>
          <w:b/>
          <w:bCs/>
          <w:szCs w:val="24"/>
        </w:rPr>
        <w:t>: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Braille pages are numbered sequentially in the lower right-hand corner.  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Special Symbols page is included to identify various </w:t>
      </w:r>
      <w:r w:rsidR="00C04432" w:rsidRPr="00780F4B">
        <w:rPr>
          <w:rFonts w:asciiTheme="minorHAnsi" w:hAnsiTheme="minorHAnsi" w:cstheme="minorHAnsi"/>
        </w:rPr>
        <w:t>symbols which</w:t>
      </w:r>
      <w:r w:rsidRPr="00780F4B">
        <w:rPr>
          <w:rFonts w:asciiTheme="minorHAnsi" w:hAnsiTheme="minorHAnsi" w:cstheme="minorHAnsi"/>
        </w:rPr>
        <w:t xml:space="preserve"> may not be commonly known to the reader.</w:t>
      </w:r>
    </w:p>
    <w:p w:rsidR="00764B22" w:rsidRPr="00780F4B" w:rsidRDefault="00764B22" w:rsidP="00764B22">
      <w:pPr>
        <w:pStyle w:val="ListParagraph"/>
        <w:rPr>
          <w:rFonts w:asciiTheme="minorHAnsi" w:hAnsiTheme="minorHAnsi" w:cstheme="minorHAnsi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Transcriber's Notes page is included </w:t>
      </w:r>
      <w:r w:rsidR="007C3162" w:rsidRPr="00780F4B">
        <w:rPr>
          <w:rFonts w:asciiTheme="minorHAnsi" w:hAnsiTheme="minorHAnsi" w:cstheme="minorHAnsi"/>
        </w:rPr>
        <w:t xml:space="preserve">within </w:t>
      </w:r>
      <w:r w:rsidR="005D2C74" w:rsidRPr="00780F4B">
        <w:rPr>
          <w:rFonts w:asciiTheme="minorHAnsi" w:hAnsiTheme="minorHAnsi" w:cstheme="minorHAnsi"/>
        </w:rPr>
        <w:t xml:space="preserve">both volumes </w:t>
      </w:r>
      <w:r w:rsidR="00FA71BF" w:rsidRPr="00780F4B">
        <w:rPr>
          <w:rFonts w:asciiTheme="minorHAnsi" w:hAnsiTheme="minorHAnsi" w:cstheme="minorHAnsi"/>
        </w:rPr>
        <w:t xml:space="preserve">to </w:t>
      </w:r>
      <w:r w:rsidRPr="00780F4B">
        <w:rPr>
          <w:rFonts w:asciiTheme="minorHAnsi" w:hAnsiTheme="minorHAnsi" w:cstheme="minorHAnsi"/>
        </w:rPr>
        <w:t xml:space="preserve">explain special format and layout of information.  </w:t>
      </w:r>
      <w:bookmarkStart w:id="0" w:name="_GoBack"/>
      <w:bookmarkEnd w:id="0"/>
    </w:p>
    <w:p w:rsidR="007C3162" w:rsidRPr="00780F4B" w:rsidRDefault="007C3162" w:rsidP="007C3162">
      <w:pPr>
        <w:pStyle w:val="ListParagraph"/>
        <w:rPr>
          <w:rFonts w:asciiTheme="minorHAnsi" w:hAnsiTheme="minorHAnsi" w:cstheme="minorHAnsi"/>
        </w:rPr>
      </w:pPr>
    </w:p>
    <w:p w:rsidR="002D5D8C" w:rsidRPr="00780F4B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Running head </w:t>
      </w:r>
      <w:r w:rsidR="00B52835" w:rsidRPr="00780F4B">
        <w:rPr>
          <w:rFonts w:asciiTheme="minorHAnsi" w:hAnsiTheme="minorHAnsi" w:cstheme="minorHAnsi"/>
        </w:rPr>
        <w:t>is “MCAP</w:t>
      </w:r>
      <w:r w:rsidR="00FE7777">
        <w:rPr>
          <w:rFonts w:asciiTheme="minorHAnsi" w:hAnsiTheme="minorHAnsi" w:cstheme="minorHAnsi"/>
        </w:rPr>
        <w:t xml:space="preserve"> Math 6</w:t>
      </w:r>
      <w:r w:rsidR="00B52835" w:rsidRPr="00780F4B">
        <w:rPr>
          <w:rFonts w:asciiTheme="minorHAnsi" w:hAnsiTheme="minorHAnsi" w:cstheme="minorHAnsi"/>
        </w:rPr>
        <w:t>.”</w:t>
      </w:r>
    </w:p>
    <w:p w:rsidR="002D5D8C" w:rsidRPr="00780F4B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72041C" w:rsidRDefault="00DE7D65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>Items including tactile graphics include “</w:t>
      </w:r>
      <w:r w:rsidRPr="00780F4B">
        <w:rPr>
          <w:rFonts w:asciiTheme="minorHAnsi" w:hAnsiTheme="minorHAnsi" w:cstheme="minorHAnsi"/>
          <w:b/>
          <w:i/>
        </w:rPr>
        <w:t>(TG)</w:t>
      </w:r>
      <w:r w:rsidRPr="00780F4B">
        <w:rPr>
          <w:rFonts w:asciiTheme="minorHAnsi" w:hAnsiTheme="minorHAnsi" w:cstheme="minorHAnsi"/>
        </w:rPr>
        <w:t xml:space="preserve">” at the end of the comment. </w:t>
      </w:r>
    </w:p>
    <w:p w:rsidR="00E836D8" w:rsidRDefault="00E836D8" w:rsidP="00E836D8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E836D8" w:rsidRPr="00780F4B" w:rsidRDefault="00E836D8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Items including tables</w:t>
      </w:r>
      <w:r w:rsidRPr="007C4C8B">
        <w:rPr>
          <w:rFonts w:asciiTheme="minorHAnsi" w:hAnsiTheme="minorHAnsi" w:cstheme="minorHAnsi"/>
        </w:rPr>
        <w:t xml:space="preserve"> include “</w:t>
      </w:r>
      <w:r>
        <w:rPr>
          <w:rFonts w:asciiTheme="minorHAnsi" w:hAnsiTheme="minorHAnsi" w:cstheme="minorHAnsi"/>
          <w:b/>
          <w:i/>
        </w:rPr>
        <w:t>(BTC</w:t>
      </w:r>
      <w:r w:rsidRPr="007C4C8B">
        <w:rPr>
          <w:rFonts w:asciiTheme="minorHAnsi" w:hAnsiTheme="minorHAnsi" w:cstheme="minorHAnsi"/>
          <w:b/>
          <w:i/>
        </w:rPr>
        <w:t>)</w:t>
      </w:r>
      <w:r w:rsidRPr="007C4C8B">
        <w:rPr>
          <w:rFonts w:asciiTheme="minorHAnsi" w:hAnsiTheme="minorHAnsi" w:cstheme="minorHAnsi"/>
        </w:rPr>
        <w:t>” at the end of the comment</w:t>
      </w:r>
    </w:p>
    <w:p w:rsidR="00F00E7C" w:rsidRPr="00780F4B" w:rsidRDefault="00F00E7C" w:rsidP="00F00E7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00E7C" w:rsidRPr="00780F4B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period follows each answer choice letter. </w:t>
      </w:r>
    </w:p>
    <w:p w:rsidR="0095255D" w:rsidRPr="00780F4B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52835" w:rsidRPr="00780F4B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This test is divided into two volumes. Volume 1 contains </w:t>
      </w:r>
      <w:proofErr w:type="spellStart"/>
      <w:r w:rsidR="000E0662">
        <w:rPr>
          <w:rFonts w:asciiTheme="minorHAnsi" w:hAnsiTheme="minorHAnsi" w:cstheme="minorHAnsi"/>
        </w:rPr>
        <w:t>Secctions</w:t>
      </w:r>
      <w:proofErr w:type="spellEnd"/>
      <w:r w:rsidRPr="00780F4B">
        <w:rPr>
          <w:rFonts w:asciiTheme="minorHAnsi" w:hAnsiTheme="minorHAnsi" w:cstheme="minorHAnsi"/>
        </w:rPr>
        <w:t xml:space="preserve"> 1 &amp; 2, and Volume 2 contains </w:t>
      </w:r>
      <w:r w:rsidR="000E0662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3 &amp; 4. </w:t>
      </w:r>
    </w:p>
    <w:p w:rsidR="00B52835" w:rsidRPr="00780F4B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2D5D8C" w:rsidRPr="00780F4B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780F4B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0E0662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Page 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780F4B">
        <w:rPr>
          <w:rFonts w:asciiTheme="minorHAnsi" w:hAnsiTheme="minorHAnsi" w:cstheme="minorHAnsi"/>
          <w:sz w:val="24"/>
          <w:szCs w:val="24"/>
        </w:rPr>
        <w:tab/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780F4B" w:rsidRDefault="000E0662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780F4B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780F4B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E0662">
        <w:rPr>
          <w:rFonts w:asciiTheme="minorHAnsi" w:hAnsiTheme="minorHAnsi" w:cs="TimesNewRomanPSMT"/>
          <w:sz w:val="24"/>
          <w:szCs w:val="24"/>
        </w:rPr>
        <w:t>Today, you will take Section 1 of the Grade 6 Mathematics Practice Test. You will not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calculator.</w:t>
      </w:r>
    </w:p>
    <w:p w:rsidR="000E0662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E0662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must do so to receive full credit. Work done on scratch paper will not be scored.</w:t>
      </w:r>
    </w:p>
    <w:p w:rsidR="000E0662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E0662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0E0662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E0662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0E0662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0E0662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of adaptations made for the various test formats.</w:t>
      </w:r>
    </w:p>
    <w:p w:rsidR="000E0662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E0662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E0662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in an answer grid on the answer document. Otherwise, you will write your answer as directed by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test administrator. Answer grids have seven spaces in which to record each answer. No answer choices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are provided for these questions.</w:t>
      </w:r>
    </w:p>
    <w:p w:rsidR="00F00E7C" w:rsidRDefault="00F00E7C" w:rsidP="00F00E7C">
      <w:pPr>
        <w:pStyle w:val="ListParagraph"/>
        <w:ind w:left="4860" w:hanging="4860"/>
        <w:rPr>
          <w:rFonts w:asciiTheme="minorHAnsi" w:hAnsiTheme="minorHAnsi" w:cstheme="minorHAnsi"/>
        </w:rPr>
      </w:pPr>
    </w:p>
    <w:p w:rsidR="00916CCC" w:rsidRDefault="000E0662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9, #12</w:t>
      </w:r>
      <w:r w:rsidR="00916CC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Coordinate plane</w:t>
      </w:r>
      <w:r w:rsidR="00916CCC">
        <w:rPr>
          <w:rFonts w:asciiTheme="minorHAnsi" w:hAnsiTheme="minorHAnsi" w:cstheme="minorHAnsi"/>
        </w:rPr>
        <w:t xml:space="preserve"> </w:t>
      </w:r>
      <w:r w:rsidR="00916CCC" w:rsidRPr="00780F4B">
        <w:rPr>
          <w:rFonts w:asciiTheme="minorHAnsi" w:hAnsiTheme="minorHAnsi" w:cstheme="minorHAnsi"/>
          <w:b/>
          <w:i/>
        </w:rPr>
        <w:t>(TG)</w:t>
      </w: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 xml:space="preserve">age </w:t>
      </w:r>
      <w:r w:rsidR="000E0662">
        <w:rPr>
          <w:rFonts w:asciiTheme="minorHAnsi" w:hAnsiTheme="minorHAnsi" w:cstheme="minorHAnsi"/>
        </w:rPr>
        <w:t>10, #13</w:t>
      </w:r>
      <w:r w:rsidR="004F5823">
        <w:rPr>
          <w:rFonts w:asciiTheme="minorHAnsi" w:hAnsiTheme="minorHAnsi" w:cstheme="minorHAnsi"/>
        </w:rPr>
        <w:tab/>
      </w:r>
      <w:r w:rsidR="000E0662">
        <w:rPr>
          <w:rFonts w:asciiTheme="minorHAnsi" w:hAnsiTheme="minorHAnsi" w:cstheme="minorHAnsi"/>
        </w:rPr>
        <w:t>Answer choices A-D are</w:t>
      </w:r>
      <w:proofErr w:type="gramEnd"/>
      <w:r w:rsidR="000E0662">
        <w:rPr>
          <w:rFonts w:asciiTheme="minorHAnsi" w:hAnsiTheme="minorHAnsi" w:cstheme="minorHAnsi"/>
        </w:rPr>
        <w:t xml:space="preserve"> histograms</w:t>
      </w:r>
      <w:r w:rsidRPr="00780F4B"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8108C7" w:rsidRPr="00780F4B" w:rsidRDefault="008108C7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0E0662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80F4B">
        <w:rPr>
          <w:rFonts w:asciiTheme="minorHAnsi" w:hAnsiTheme="minorHAnsi" w:cstheme="minorHAnsi"/>
          <w:sz w:val="24"/>
          <w:szCs w:val="24"/>
        </w:rPr>
        <w:t>age 1</w:t>
      </w:r>
      <w:r w:rsidR="00644B73">
        <w:rPr>
          <w:rFonts w:asciiTheme="minorHAnsi" w:hAnsiTheme="minorHAnsi" w:cstheme="minorHAnsi"/>
          <w:sz w:val="24"/>
          <w:szCs w:val="24"/>
        </w:rPr>
        <w:t>4</w:t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0E0662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E0662">
        <w:rPr>
          <w:rFonts w:asciiTheme="minorHAnsi" w:hAnsiTheme="minorHAnsi" w:cs="TimesNewRomanPSMT"/>
          <w:sz w:val="24"/>
          <w:szCs w:val="24"/>
        </w:rPr>
        <w:t>Today, you will take Section 2 of the Grade 6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calculator.</w:t>
      </w:r>
    </w:p>
    <w:p w:rsidR="000E0662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E0662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must do so to receive full credit. Work done on scratch paper will not be scored.</w:t>
      </w:r>
    </w:p>
    <w:p w:rsidR="000E0662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E0662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0E0662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0E0662" w:rsidRDefault="000E0662" w:rsidP="000E066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E0662">
        <w:rPr>
          <w:rFonts w:asciiTheme="minorHAnsi" w:hAnsiTheme="minorHAnsi" w:cs="TimesNewRomanPSMT"/>
          <w:sz w:val="24"/>
          <w:szCs w:val="24"/>
        </w:rPr>
        <w:lastRenderedPageBreak/>
        <w:t>Some questions require you to solve a problem and indicate your answer to the person who will record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in an answer grid on the answer document. Otherwise, you will write your answer as directed by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test administrator. Answer grids have seven spaces in which to record each answer. No answer choices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E0662">
        <w:rPr>
          <w:rFonts w:asciiTheme="minorHAnsi" w:hAnsiTheme="minorHAnsi" w:cs="TimesNewRomanPSMT"/>
          <w:sz w:val="24"/>
          <w:szCs w:val="24"/>
        </w:rPr>
        <w:t>are provided for these questions.</w:t>
      </w: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0E0662" w:rsidRDefault="000E0662" w:rsidP="000E0662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16, #2</w:t>
      </w:r>
      <w:r>
        <w:rPr>
          <w:rFonts w:asciiTheme="minorHAnsi" w:hAnsiTheme="minorHAnsi" w:cstheme="minorHAnsi"/>
        </w:rPr>
        <w:tab/>
        <w:t>Rectangular prism</w:t>
      </w:r>
      <w:r w:rsidR="00A37195">
        <w:rPr>
          <w:rFonts w:asciiTheme="minorHAnsi" w:hAnsiTheme="minorHAnsi" w:cstheme="minorHAnsi"/>
        </w:rPr>
        <w:t xml:space="preserve"> and cube</w:t>
      </w:r>
      <w:r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A37195" w:rsidRPr="00A37195" w:rsidRDefault="00A37195" w:rsidP="000E0662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17, #3</w:t>
      </w:r>
      <w:r>
        <w:rPr>
          <w:rFonts w:asciiTheme="minorHAnsi" w:hAnsiTheme="minorHAnsi" w:cstheme="minorHAnsi"/>
        </w:rPr>
        <w:tab/>
        <w:t xml:space="preserve">Cookies graph </w:t>
      </w:r>
      <w:r w:rsidRPr="00A37195">
        <w:rPr>
          <w:rFonts w:asciiTheme="minorHAnsi" w:hAnsiTheme="minorHAnsi" w:cstheme="minorHAnsi"/>
          <w:b/>
          <w:i/>
        </w:rPr>
        <w:t>(TG)</w:t>
      </w:r>
    </w:p>
    <w:p w:rsidR="00A37195" w:rsidRPr="00A37195" w:rsidRDefault="00A37195" w:rsidP="00A37195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19, #6</w:t>
      </w:r>
      <w:r>
        <w:rPr>
          <w:rFonts w:asciiTheme="minorHAnsi" w:hAnsiTheme="minorHAnsi" w:cstheme="minorHAnsi"/>
        </w:rPr>
        <w:tab/>
        <w:t xml:space="preserve">Number line </w:t>
      </w:r>
      <w:r w:rsidRPr="00A37195">
        <w:rPr>
          <w:rFonts w:asciiTheme="minorHAnsi" w:hAnsiTheme="minorHAnsi" w:cstheme="minorHAnsi"/>
          <w:b/>
          <w:i/>
        </w:rPr>
        <w:t>(TG)</w:t>
      </w:r>
    </w:p>
    <w:p w:rsidR="00A37195" w:rsidRDefault="00A3719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A37195" w:rsidRDefault="00A37195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A37195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780F4B" w:rsidRPr="00780F4B" w:rsidRDefault="00A37195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22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A37195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F203BE">
        <w:rPr>
          <w:rFonts w:asciiTheme="minorHAnsi" w:hAnsiTheme="minorHAnsi" w:cs="TimesNewRomanPSMT"/>
          <w:sz w:val="24"/>
          <w:szCs w:val="24"/>
        </w:rPr>
        <w:t>Today, you will take Section 3 of the Grade 6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calculator.</w:t>
      </w:r>
    </w:p>
    <w:p w:rsidR="00F203BE" w:rsidRP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F203BE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must do so to receive full credit. Work done on scratch paper will not be scored.</w:t>
      </w:r>
    </w:p>
    <w:p w:rsidR="00F203BE" w:rsidRP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F203BE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F203BE" w:rsidRP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F203BE" w:rsidRDefault="00F203BE" w:rsidP="00F203BE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203BE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in an answer grid on the answer document. Otherwise, you will write your answer as directed by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test administrator. Answer grids have seven spaces in which to record each answer. No answer choices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are provided for these questions.</w:t>
      </w:r>
    </w:p>
    <w:p w:rsidR="00780F4B" w:rsidRPr="00780F4B" w:rsidRDefault="00780F4B" w:rsidP="00780F4B">
      <w:pPr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916CCC" w:rsidRDefault="00F203BE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25, #2</w:t>
      </w:r>
      <w:r w:rsidR="00916CC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Answer choices</w:t>
      </w:r>
      <w:r w:rsidR="00916CC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A-D </w:t>
      </w:r>
      <w:proofErr w:type="gramStart"/>
      <w:r>
        <w:rPr>
          <w:rFonts w:asciiTheme="minorHAnsi" w:hAnsiTheme="minorHAnsi" w:cstheme="minorHAnsi"/>
        </w:rPr>
        <w:t>are</w:t>
      </w:r>
      <w:proofErr w:type="gramEnd"/>
      <w:r>
        <w:rPr>
          <w:rFonts w:asciiTheme="minorHAnsi" w:hAnsiTheme="minorHAnsi" w:cstheme="minorHAnsi"/>
        </w:rPr>
        <w:t xml:space="preserve"> graphs </w:t>
      </w:r>
      <w:r>
        <w:rPr>
          <w:rFonts w:asciiTheme="minorHAnsi" w:hAnsiTheme="minorHAnsi" w:cstheme="minorHAnsi"/>
          <w:b/>
          <w:i/>
        </w:rPr>
        <w:t>(TG</w:t>
      </w:r>
      <w:r w:rsidR="00916CCC" w:rsidRPr="00916CCC">
        <w:rPr>
          <w:rFonts w:asciiTheme="minorHAnsi" w:hAnsiTheme="minorHAnsi" w:cstheme="minorHAnsi"/>
          <w:b/>
          <w:i/>
        </w:rPr>
        <w:t>)</w:t>
      </w:r>
    </w:p>
    <w:p w:rsidR="00916CCC" w:rsidRDefault="00F203BE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26, #3</w:t>
      </w:r>
      <w:r w:rsidR="00916CC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Net of rectangular prism</w:t>
      </w:r>
      <w:r w:rsidR="00916CC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i/>
        </w:rPr>
        <w:t>(TG</w:t>
      </w:r>
      <w:r w:rsidR="00916CCC" w:rsidRPr="00916CCC">
        <w:rPr>
          <w:rFonts w:asciiTheme="minorHAnsi" w:hAnsiTheme="minorHAnsi" w:cstheme="minorHAnsi"/>
          <w:b/>
          <w:i/>
        </w:rPr>
        <w:t>)</w:t>
      </w:r>
    </w:p>
    <w:p w:rsidR="00780F4B" w:rsidRPr="00780F4B" w:rsidRDefault="00F203BE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29, #7</w:t>
      </w:r>
      <w:r w:rsidR="004F582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Push-ups histogram; A TN is inserted: The following histogram is shown across facing pages.</w:t>
      </w:r>
      <w:r w:rsidR="00780F4B" w:rsidRPr="00780F4B">
        <w:rPr>
          <w:rFonts w:asciiTheme="minorHAnsi" w:hAnsiTheme="minorHAnsi" w:cstheme="minorHAnsi"/>
        </w:rPr>
        <w:t xml:space="preserve"> </w:t>
      </w:r>
      <w:r w:rsidR="00780F4B" w:rsidRPr="00780F4B">
        <w:rPr>
          <w:rFonts w:asciiTheme="minorHAnsi" w:hAnsiTheme="minorHAnsi" w:cstheme="minorHAnsi"/>
          <w:b/>
          <w:i/>
        </w:rPr>
        <w:t>(TG)</w:t>
      </w:r>
    </w:p>
    <w:p w:rsid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F203BE" w:rsidRPr="00780F4B" w:rsidRDefault="00F203BE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80F4B" w:rsidRPr="00780F4B" w:rsidRDefault="008108C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S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pecific Comments: </w:t>
      </w:r>
      <w:r w:rsidR="00F203BE">
        <w:rPr>
          <w:rFonts w:asciiTheme="minorHAnsi" w:hAnsiTheme="minorHAnsi" w:cstheme="minorHAnsi"/>
          <w:b/>
          <w:sz w:val="24"/>
          <w:szCs w:val="24"/>
        </w:rPr>
        <w:t>Section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80F4B" w:rsidRPr="00780F4B">
        <w:rPr>
          <w:rFonts w:asciiTheme="minorHAnsi" w:hAnsiTheme="minorHAnsi" w:cstheme="minorHAnsi"/>
          <w:sz w:val="24"/>
          <w:szCs w:val="24"/>
        </w:rPr>
        <w:t>age</w:t>
      </w:r>
      <w:r w:rsidR="00F203BE">
        <w:rPr>
          <w:rFonts w:asciiTheme="minorHAnsi" w:hAnsiTheme="minorHAnsi" w:cstheme="minorHAnsi"/>
          <w:sz w:val="24"/>
          <w:szCs w:val="24"/>
        </w:rPr>
        <w:t xml:space="preserve"> 32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F203BE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F203BE">
        <w:rPr>
          <w:rFonts w:asciiTheme="minorHAnsi" w:hAnsiTheme="minorHAnsi" w:cs="TimesNewRomanPSMT"/>
          <w:sz w:val="24"/>
          <w:szCs w:val="24"/>
        </w:rPr>
        <w:t>Today, you will take Section 4 of the Grade 6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calculator.</w:t>
      </w:r>
    </w:p>
    <w:p w:rsidR="00F203BE" w:rsidRP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F203BE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must do so to receive full credit. Work done on scratch paper will not be scored.</w:t>
      </w:r>
    </w:p>
    <w:p w:rsidR="00F203BE" w:rsidRP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F203BE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F203BE" w:rsidRPr="00F203BE" w:rsidRDefault="00F203BE" w:rsidP="00F203BE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F203BE" w:rsidRDefault="00F203BE" w:rsidP="00F203BE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203BE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in an answer grid on the answer document. Otherwise, you will write your answer as directed by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test administrator. Answer grids have seven spaces in which to record each answer. No answer choices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F203BE">
        <w:rPr>
          <w:rFonts w:asciiTheme="minorHAnsi" w:hAnsiTheme="minorHAnsi" w:cs="TimesNewRomanPSMT"/>
          <w:sz w:val="24"/>
          <w:szCs w:val="24"/>
        </w:rPr>
        <w:t>are provided for these questions.</w:t>
      </w:r>
    </w:p>
    <w:p w:rsidR="00780F4B" w:rsidRPr="00780F4B" w:rsidRDefault="00780F4B" w:rsidP="00780F4B">
      <w:pPr>
        <w:pStyle w:val="ListParagraph"/>
        <w:ind w:left="4500" w:hanging="4500"/>
        <w:contextualSpacing w:val="0"/>
        <w:rPr>
          <w:rFonts w:asciiTheme="minorHAnsi" w:hAnsiTheme="minorHAnsi" w:cstheme="minorHAnsi"/>
        </w:rPr>
      </w:pPr>
    </w:p>
    <w:p w:rsidR="00B52835" w:rsidRDefault="004F5823" w:rsidP="00780F4B">
      <w:pPr>
        <w:pStyle w:val="ListParagraph"/>
        <w:ind w:left="4860" w:hanging="486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>ag</w:t>
      </w:r>
      <w:r w:rsidR="00F203BE">
        <w:rPr>
          <w:rFonts w:asciiTheme="minorHAnsi" w:hAnsiTheme="minorHAnsi" w:cstheme="minorHAnsi"/>
        </w:rPr>
        <w:t>e 35</w:t>
      </w:r>
      <w:r>
        <w:rPr>
          <w:rFonts w:asciiTheme="minorHAnsi" w:hAnsiTheme="minorHAnsi" w:cstheme="minorHAnsi"/>
        </w:rPr>
        <w:t>, #2</w:t>
      </w:r>
      <w:r>
        <w:rPr>
          <w:rFonts w:asciiTheme="minorHAnsi" w:hAnsiTheme="minorHAnsi" w:cstheme="minorHAnsi"/>
        </w:rPr>
        <w:tab/>
      </w:r>
      <w:r w:rsidR="00F203BE">
        <w:rPr>
          <w:rFonts w:asciiTheme="minorHAnsi" w:hAnsiTheme="minorHAnsi" w:cstheme="minorHAnsi"/>
        </w:rPr>
        <w:t>Coordinate plane</w:t>
      </w:r>
      <w:r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F203BE" w:rsidRDefault="008108C7" w:rsidP="00F203BE">
      <w:pPr>
        <w:ind w:left="4860" w:hanging="4860"/>
        <w:rPr>
          <w:rFonts w:asciiTheme="minorHAnsi" w:hAnsiTheme="minorHAnsi" w:cstheme="minorHAnsi"/>
          <w:sz w:val="24"/>
        </w:rPr>
      </w:pPr>
      <w:r w:rsidRPr="008108C7">
        <w:rPr>
          <w:rFonts w:asciiTheme="minorHAnsi" w:hAnsiTheme="minorHAnsi" w:cstheme="minorHAnsi"/>
          <w:sz w:val="24"/>
        </w:rPr>
        <w:t>Pag</w:t>
      </w:r>
      <w:r w:rsidR="00F203BE">
        <w:rPr>
          <w:rFonts w:asciiTheme="minorHAnsi" w:hAnsiTheme="minorHAnsi" w:cstheme="minorHAnsi"/>
          <w:sz w:val="24"/>
        </w:rPr>
        <w:t>e 36</w:t>
      </w:r>
      <w:r w:rsidRPr="008108C7">
        <w:rPr>
          <w:rFonts w:asciiTheme="minorHAnsi" w:hAnsiTheme="minorHAnsi" w:cstheme="minorHAnsi"/>
          <w:sz w:val="24"/>
        </w:rPr>
        <w:t>,</w:t>
      </w:r>
      <w:r>
        <w:rPr>
          <w:rFonts w:asciiTheme="minorHAnsi" w:hAnsiTheme="minorHAnsi" w:cstheme="minorHAnsi"/>
          <w:sz w:val="24"/>
        </w:rPr>
        <w:t xml:space="preserve"> #3</w:t>
      </w:r>
      <w:r w:rsidRPr="008108C7">
        <w:rPr>
          <w:rFonts w:asciiTheme="minorHAnsi" w:hAnsiTheme="minorHAnsi" w:cstheme="minorHAnsi"/>
          <w:sz w:val="24"/>
        </w:rPr>
        <w:tab/>
      </w:r>
      <w:r w:rsidR="00F203BE">
        <w:rPr>
          <w:rFonts w:asciiTheme="minorHAnsi" w:hAnsiTheme="minorHAnsi" w:cstheme="minorHAnsi"/>
          <w:sz w:val="24"/>
        </w:rPr>
        <w:t xml:space="preserve">Values of </w:t>
      </w:r>
      <w:r w:rsidR="00F203BE" w:rsidRPr="00F203BE">
        <w:rPr>
          <w:rFonts w:asciiTheme="minorHAnsi" w:hAnsiTheme="minorHAnsi" w:cstheme="minorHAnsi"/>
          <w:i/>
          <w:sz w:val="24"/>
        </w:rPr>
        <w:t>x</w:t>
      </w:r>
      <w:r w:rsidR="00F203BE">
        <w:rPr>
          <w:rFonts w:asciiTheme="minorHAnsi" w:hAnsiTheme="minorHAnsi" w:cstheme="minorHAnsi"/>
          <w:sz w:val="24"/>
        </w:rPr>
        <w:t xml:space="preserve"> and </w:t>
      </w:r>
      <w:r w:rsidR="00F203BE" w:rsidRPr="00F203BE">
        <w:rPr>
          <w:rFonts w:asciiTheme="minorHAnsi" w:hAnsiTheme="minorHAnsi" w:cstheme="minorHAnsi"/>
          <w:i/>
          <w:sz w:val="24"/>
        </w:rPr>
        <w:t>y</w:t>
      </w:r>
      <w:r w:rsidR="00F203BE">
        <w:rPr>
          <w:rFonts w:asciiTheme="minorHAnsi" w:hAnsiTheme="minorHAnsi" w:cstheme="minorHAnsi"/>
          <w:sz w:val="24"/>
        </w:rPr>
        <w:t xml:space="preserve"> </w:t>
      </w:r>
      <w:r w:rsidR="00F203BE" w:rsidRPr="00916CCC">
        <w:rPr>
          <w:rFonts w:asciiTheme="minorHAnsi" w:hAnsiTheme="minorHAnsi" w:cstheme="minorHAnsi"/>
          <w:b/>
          <w:i/>
          <w:sz w:val="24"/>
        </w:rPr>
        <w:t>(BTC)</w:t>
      </w:r>
    </w:p>
    <w:p w:rsidR="008108C7" w:rsidRPr="00820DF1" w:rsidRDefault="00F203BE" w:rsidP="008108C7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 w:rsidRPr="00820DF1">
        <w:rPr>
          <w:rFonts w:asciiTheme="minorHAnsi" w:hAnsiTheme="minorHAnsi" w:cstheme="minorHAnsi"/>
          <w:sz w:val="24"/>
          <w:szCs w:val="24"/>
        </w:rPr>
        <w:t>Page 37, #4</w:t>
      </w:r>
      <w:r w:rsidR="008108C7" w:rsidRPr="00820DF1">
        <w:rPr>
          <w:rFonts w:asciiTheme="minorHAnsi" w:hAnsiTheme="minorHAnsi" w:cstheme="minorHAnsi"/>
          <w:sz w:val="24"/>
          <w:szCs w:val="24"/>
        </w:rPr>
        <w:tab/>
      </w:r>
      <w:r w:rsidRPr="00820DF1">
        <w:rPr>
          <w:rFonts w:asciiTheme="minorHAnsi" w:hAnsiTheme="minorHAnsi" w:cstheme="minorHAnsi"/>
          <w:sz w:val="24"/>
          <w:szCs w:val="24"/>
        </w:rPr>
        <w:t>Picture frame</w:t>
      </w:r>
      <w:r w:rsidR="00820DF1" w:rsidRPr="00820DF1">
        <w:rPr>
          <w:rFonts w:asciiTheme="minorHAnsi" w:hAnsiTheme="minorHAnsi" w:cstheme="minorHAnsi"/>
          <w:sz w:val="24"/>
          <w:szCs w:val="24"/>
        </w:rPr>
        <w:t>; A TN is inserted: Key: wood</w:t>
      </w:r>
      <w:r w:rsidR="00820DF1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8108C7" w:rsidRPr="00820DF1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8108C7" w:rsidRPr="008108C7" w:rsidRDefault="008108C7" w:rsidP="008108C7">
      <w:pPr>
        <w:ind w:left="4860" w:hanging="4860"/>
        <w:rPr>
          <w:rFonts w:asciiTheme="minorHAnsi" w:hAnsiTheme="minorHAnsi" w:cstheme="minorHAnsi"/>
          <w:sz w:val="24"/>
        </w:rPr>
      </w:pPr>
    </w:p>
    <w:sectPr w:rsidR="008108C7" w:rsidRPr="008108C7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CE" w:rsidRDefault="004E7ACE">
      <w:r>
        <w:separator/>
      </w:r>
    </w:p>
  </w:endnote>
  <w:endnote w:type="continuationSeparator" w:id="0">
    <w:p w:rsidR="004E7ACE" w:rsidRDefault="004E7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793C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793C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0DF1">
      <w:rPr>
        <w:rStyle w:val="PageNumber"/>
        <w:noProof/>
      </w:rPr>
      <w:t>4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CE" w:rsidRDefault="004E7ACE">
      <w:r>
        <w:separator/>
      </w:r>
    </w:p>
  </w:footnote>
  <w:footnote w:type="continuationSeparator" w:id="0">
    <w:p w:rsidR="004E7ACE" w:rsidRDefault="004E7A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8108C7" w:rsidRDefault="00D2466C">
    <w:pPr>
      <w:pStyle w:val="Header"/>
      <w:rPr>
        <w:rFonts w:ascii="Calibri" w:hAnsi="Calibri"/>
        <w:b/>
      </w:rPr>
    </w:pPr>
    <w:r>
      <w:tab/>
    </w:r>
    <w:r>
      <w:tab/>
    </w:r>
    <w:r w:rsidR="00052090">
      <w:rPr>
        <w:rFonts w:ascii="ArialMT" w:hAnsi="ArialMT" w:cs="ArialMT"/>
        <w:sz w:val="22"/>
        <w:szCs w:val="22"/>
      </w:rPr>
      <w:t>MD00100135</w:t>
    </w:r>
  </w:p>
  <w:p w:rsidR="007C3162" w:rsidRDefault="007C3162">
    <w:pPr>
      <w:pStyle w:val="Header"/>
      <w:rPr>
        <w:rFonts w:ascii="Calibri" w:hAnsi="Calibri"/>
        <w:sz w:val="24"/>
      </w:rPr>
    </w:pPr>
    <w:r w:rsidRPr="008108C7">
      <w:rPr>
        <w:rFonts w:ascii="Calibri" w:hAnsi="Calibri"/>
        <w:b/>
      </w:rPr>
      <w:tab/>
    </w:r>
    <w:r w:rsidRPr="008108C7">
      <w:rPr>
        <w:rFonts w:ascii="Calibri" w:hAnsi="Calibri"/>
        <w:b/>
      </w:rPr>
      <w:tab/>
    </w:r>
    <w:r w:rsidR="00B52835" w:rsidRPr="008108C7">
      <w:rPr>
        <w:rFonts w:ascii="ArialMT" w:hAnsi="ArialMT" w:cs="ArialMT"/>
        <w:sz w:val="22"/>
        <w:szCs w:val="22"/>
      </w:rPr>
      <w:t>MD</w:t>
    </w:r>
    <w:r w:rsidR="00052090">
      <w:rPr>
        <w:rFonts w:ascii="ArialMT" w:hAnsi="ArialMT" w:cs="ArialMT"/>
        <w:sz w:val="22"/>
        <w:szCs w:val="22"/>
      </w:rPr>
      <w:t>00100136</w:t>
    </w:r>
  </w:p>
  <w:p w:rsidR="00D2466C" w:rsidRPr="00356867" w:rsidRDefault="00D2466C">
    <w:pPr>
      <w:pStyle w:val="Header"/>
      <w:rPr>
        <w:rFonts w:ascii="Calibri" w:hAnsi="Calibri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42E85"/>
    <w:rsid w:val="00043E17"/>
    <w:rsid w:val="00043EAB"/>
    <w:rsid w:val="000464BC"/>
    <w:rsid w:val="00052090"/>
    <w:rsid w:val="000718F1"/>
    <w:rsid w:val="000A5783"/>
    <w:rsid w:val="000C013B"/>
    <w:rsid w:val="000C5769"/>
    <w:rsid w:val="000E0662"/>
    <w:rsid w:val="000E2B9D"/>
    <w:rsid w:val="000F2208"/>
    <w:rsid w:val="000F3974"/>
    <w:rsid w:val="001101B3"/>
    <w:rsid w:val="00115929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C7"/>
    <w:rsid w:val="002201CE"/>
    <w:rsid w:val="00222426"/>
    <w:rsid w:val="00267A5A"/>
    <w:rsid w:val="002771D2"/>
    <w:rsid w:val="00280500"/>
    <w:rsid w:val="002867F7"/>
    <w:rsid w:val="002945D6"/>
    <w:rsid w:val="002A26B6"/>
    <w:rsid w:val="002A5C15"/>
    <w:rsid w:val="002B765E"/>
    <w:rsid w:val="002C2D64"/>
    <w:rsid w:val="002D1BBD"/>
    <w:rsid w:val="002D5D8C"/>
    <w:rsid w:val="002E4DFD"/>
    <w:rsid w:val="002F5D95"/>
    <w:rsid w:val="00306683"/>
    <w:rsid w:val="00312D22"/>
    <w:rsid w:val="00326D0D"/>
    <w:rsid w:val="00350B3E"/>
    <w:rsid w:val="00356867"/>
    <w:rsid w:val="003608D2"/>
    <w:rsid w:val="00363FAF"/>
    <w:rsid w:val="00376E05"/>
    <w:rsid w:val="00395244"/>
    <w:rsid w:val="003B0A71"/>
    <w:rsid w:val="003D6CFD"/>
    <w:rsid w:val="003E24A2"/>
    <w:rsid w:val="003E30A4"/>
    <w:rsid w:val="003F1351"/>
    <w:rsid w:val="003F466A"/>
    <w:rsid w:val="00400D6C"/>
    <w:rsid w:val="0042669F"/>
    <w:rsid w:val="00435D49"/>
    <w:rsid w:val="00440302"/>
    <w:rsid w:val="00445D4E"/>
    <w:rsid w:val="00460E2C"/>
    <w:rsid w:val="00463D26"/>
    <w:rsid w:val="00484B8F"/>
    <w:rsid w:val="0048664D"/>
    <w:rsid w:val="004962A7"/>
    <w:rsid w:val="004A1EF5"/>
    <w:rsid w:val="004C609B"/>
    <w:rsid w:val="004C7587"/>
    <w:rsid w:val="004D777D"/>
    <w:rsid w:val="004E7ACE"/>
    <w:rsid w:val="004F5823"/>
    <w:rsid w:val="00502A86"/>
    <w:rsid w:val="0054056C"/>
    <w:rsid w:val="00544845"/>
    <w:rsid w:val="00547AD2"/>
    <w:rsid w:val="00551AB3"/>
    <w:rsid w:val="00555646"/>
    <w:rsid w:val="005A1B77"/>
    <w:rsid w:val="005B287A"/>
    <w:rsid w:val="005C7968"/>
    <w:rsid w:val="005D0824"/>
    <w:rsid w:val="005D2C74"/>
    <w:rsid w:val="005F072E"/>
    <w:rsid w:val="005F2484"/>
    <w:rsid w:val="00611C18"/>
    <w:rsid w:val="00613DD6"/>
    <w:rsid w:val="006159B8"/>
    <w:rsid w:val="00631A80"/>
    <w:rsid w:val="00632555"/>
    <w:rsid w:val="00637056"/>
    <w:rsid w:val="006447B5"/>
    <w:rsid w:val="00644B73"/>
    <w:rsid w:val="00653BB8"/>
    <w:rsid w:val="00666BA0"/>
    <w:rsid w:val="00667F1F"/>
    <w:rsid w:val="00691FB3"/>
    <w:rsid w:val="006A0B64"/>
    <w:rsid w:val="006A2C42"/>
    <w:rsid w:val="006C355E"/>
    <w:rsid w:val="006D50A0"/>
    <w:rsid w:val="006E6246"/>
    <w:rsid w:val="006E7CB5"/>
    <w:rsid w:val="006F339D"/>
    <w:rsid w:val="00707F79"/>
    <w:rsid w:val="00711F53"/>
    <w:rsid w:val="00712107"/>
    <w:rsid w:val="00716F60"/>
    <w:rsid w:val="0072041C"/>
    <w:rsid w:val="007216D9"/>
    <w:rsid w:val="00740646"/>
    <w:rsid w:val="00747F18"/>
    <w:rsid w:val="00764B22"/>
    <w:rsid w:val="007671EE"/>
    <w:rsid w:val="00770CE8"/>
    <w:rsid w:val="00771212"/>
    <w:rsid w:val="007723A6"/>
    <w:rsid w:val="00777332"/>
    <w:rsid w:val="00780F4B"/>
    <w:rsid w:val="0079199D"/>
    <w:rsid w:val="00793C5F"/>
    <w:rsid w:val="007B3095"/>
    <w:rsid w:val="007C3162"/>
    <w:rsid w:val="007E084E"/>
    <w:rsid w:val="007E1CE0"/>
    <w:rsid w:val="007E7816"/>
    <w:rsid w:val="0080595C"/>
    <w:rsid w:val="008108C7"/>
    <w:rsid w:val="00816846"/>
    <w:rsid w:val="00820DF1"/>
    <w:rsid w:val="008243DC"/>
    <w:rsid w:val="00831E6D"/>
    <w:rsid w:val="00837B91"/>
    <w:rsid w:val="00860A6E"/>
    <w:rsid w:val="00872029"/>
    <w:rsid w:val="0088474E"/>
    <w:rsid w:val="00886714"/>
    <w:rsid w:val="008907F0"/>
    <w:rsid w:val="008911B6"/>
    <w:rsid w:val="008B134A"/>
    <w:rsid w:val="0090142C"/>
    <w:rsid w:val="00910386"/>
    <w:rsid w:val="00916CCC"/>
    <w:rsid w:val="0092472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F24A8"/>
    <w:rsid w:val="00A03860"/>
    <w:rsid w:val="00A05633"/>
    <w:rsid w:val="00A07F8C"/>
    <w:rsid w:val="00A138D9"/>
    <w:rsid w:val="00A36834"/>
    <w:rsid w:val="00A37195"/>
    <w:rsid w:val="00A65537"/>
    <w:rsid w:val="00A84B93"/>
    <w:rsid w:val="00A85528"/>
    <w:rsid w:val="00AC3AC4"/>
    <w:rsid w:val="00AE0569"/>
    <w:rsid w:val="00AE06D7"/>
    <w:rsid w:val="00AE35C1"/>
    <w:rsid w:val="00B00C38"/>
    <w:rsid w:val="00B225BC"/>
    <w:rsid w:val="00B26B74"/>
    <w:rsid w:val="00B277E7"/>
    <w:rsid w:val="00B52835"/>
    <w:rsid w:val="00B80B16"/>
    <w:rsid w:val="00B82908"/>
    <w:rsid w:val="00BD0F1B"/>
    <w:rsid w:val="00BE3F9C"/>
    <w:rsid w:val="00BF1B82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82AE6"/>
    <w:rsid w:val="00C8645D"/>
    <w:rsid w:val="00C91BB8"/>
    <w:rsid w:val="00C9401E"/>
    <w:rsid w:val="00CA0264"/>
    <w:rsid w:val="00CA67CE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22D52"/>
    <w:rsid w:val="00E5373D"/>
    <w:rsid w:val="00E6303F"/>
    <w:rsid w:val="00E802C6"/>
    <w:rsid w:val="00E829D9"/>
    <w:rsid w:val="00E836D8"/>
    <w:rsid w:val="00E86FC0"/>
    <w:rsid w:val="00E93DF9"/>
    <w:rsid w:val="00EA00BF"/>
    <w:rsid w:val="00EA673D"/>
    <w:rsid w:val="00EB3286"/>
    <w:rsid w:val="00EB6D86"/>
    <w:rsid w:val="00EC5327"/>
    <w:rsid w:val="00EC72A1"/>
    <w:rsid w:val="00ED5047"/>
    <w:rsid w:val="00EE36D4"/>
    <w:rsid w:val="00EF7F96"/>
    <w:rsid w:val="00F00E7C"/>
    <w:rsid w:val="00F050BD"/>
    <w:rsid w:val="00F112F2"/>
    <w:rsid w:val="00F203BE"/>
    <w:rsid w:val="00F23299"/>
    <w:rsid w:val="00F41C73"/>
    <w:rsid w:val="00F553CF"/>
    <w:rsid w:val="00F62DC4"/>
    <w:rsid w:val="00F63F14"/>
    <w:rsid w:val="00F71A56"/>
    <w:rsid w:val="00F73441"/>
    <w:rsid w:val="00F76F40"/>
    <w:rsid w:val="00F808EB"/>
    <w:rsid w:val="00F85235"/>
    <w:rsid w:val="00F85B9C"/>
    <w:rsid w:val="00F912A1"/>
    <w:rsid w:val="00FA20D3"/>
    <w:rsid w:val="00FA65F4"/>
    <w:rsid w:val="00FA71BF"/>
    <w:rsid w:val="00FE0A63"/>
    <w:rsid w:val="00FE18AF"/>
    <w:rsid w:val="00FE7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E4271-E563-4B99-A2ED-BE842FF1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5</cp:revision>
  <cp:lastPrinted>2019-07-26T19:05:00Z</cp:lastPrinted>
  <dcterms:created xsi:type="dcterms:W3CDTF">2020-09-22T18:03:00Z</dcterms:created>
  <dcterms:modified xsi:type="dcterms:W3CDTF">2020-09-22T18:17:00Z</dcterms:modified>
</cp:coreProperties>
</file>